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EA" w:rsidRPr="001B0804" w:rsidRDefault="00A651EA" w:rsidP="00A65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0804">
        <w:rPr>
          <w:rFonts w:ascii="Times New Roman" w:hAnsi="Times New Roman" w:cs="Times New Roman"/>
          <w:sz w:val="32"/>
          <w:szCs w:val="32"/>
        </w:rPr>
        <w:t>Zaļenieku komerciālā un amatniecības vidusskola</w:t>
      </w:r>
    </w:p>
    <w:p w:rsidR="00A651EA" w:rsidRPr="001B0804" w:rsidRDefault="00A651EA" w:rsidP="00A65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6D30" w:rsidRPr="001B0804" w:rsidRDefault="00A651EA" w:rsidP="00A651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804">
        <w:rPr>
          <w:rFonts w:ascii="Times New Roman" w:hAnsi="Times New Roman" w:cs="Times New Roman"/>
          <w:b/>
          <w:sz w:val="32"/>
          <w:szCs w:val="32"/>
        </w:rPr>
        <w:t>SADARBĪBAS PARTNERI</w:t>
      </w:r>
    </w:p>
    <w:p w:rsidR="00A651EA" w:rsidRPr="001B0804" w:rsidRDefault="008349BE" w:rsidP="00A65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0804">
        <w:rPr>
          <w:rFonts w:ascii="Times New Roman" w:hAnsi="Times New Roman" w:cs="Times New Roman"/>
          <w:sz w:val="32"/>
          <w:szCs w:val="32"/>
        </w:rPr>
        <w:t xml:space="preserve">Izglītojamo </w:t>
      </w:r>
      <w:r w:rsidR="001B0804">
        <w:rPr>
          <w:rFonts w:ascii="Times New Roman" w:hAnsi="Times New Roman" w:cs="Times New Roman"/>
          <w:sz w:val="32"/>
          <w:szCs w:val="32"/>
        </w:rPr>
        <w:t xml:space="preserve">zināšanu, </w:t>
      </w:r>
      <w:r w:rsidRPr="001B0804">
        <w:rPr>
          <w:rFonts w:ascii="Times New Roman" w:hAnsi="Times New Roman" w:cs="Times New Roman"/>
          <w:sz w:val="32"/>
          <w:szCs w:val="32"/>
        </w:rPr>
        <w:t xml:space="preserve">prasmju pilnveidei un </w:t>
      </w:r>
      <w:r w:rsidR="00A651EA" w:rsidRPr="001B0804">
        <w:rPr>
          <w:rFonts w:ascii="Times New Roman" w:hAnsi="Times New Roman" w:cs="Times New Roman"/>
          <w:sz w:val="32"/>
          <w:szCs w:val="32"/>
        </w:rPr>
        <w:t>karjeras attīstības atbalstam</w:t>
      </w:r>
    </w:p>
    <w:p w:rsidR="00A651EA" w:rsidRDefault="00A651EA" w:rsidP="00A651EA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A651EA" w:rsidTr="00A651EA">
        <w:tc>
          <w:tcPr>
            <w:tcW w:w="675" w:type="dxa"/>
          </w:tcPr>
          <w:p w:rsidR="00A651EA" w:rsidRPr="008349BE" w:rsidRDefault="00A651EA" w:rsidP="00A65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969" w:type="dxa"/>
          </w:tcPr>
          <w:p w:rsidR="00A651EA" w:rsidRPr="008349BE" w:rsidRDefault="00A651EA" w:rsidP="00A65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BE">
              <w:rPr>
                <w:rFonts w:ascii="Times New Roman" w:hAnsi="Times New Roman" w:cs="Times New Roman"/>
                <w:b/>
                <w:sz w:val="24"/>
                <w:szCs w:val="24"/>
              </w:rPr>
              <w:t>Sadarbības partneris</w:t>
            </w:r>
          </w:p>
        </w:tc>
        <w:tc>
          <w:tcPr>
            <w:tcW w:w="4820" w:type="dxa"/>
          </w:tcPr>
          <w:p w:rsidR="00A651EA" w:rsidRPr="008349BE" w:rsidRDefault="00A651EA" w:rsidP="00A65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BE">
              <w:rPr>
                <w:rFonts w:ascii="Times New Roman" w:hAnsi="Times New Roman" w:cs="Times New Roman"/>
                <w:b/>
                <w:sz w:val="24"/>
                <w:szCs w:val="24"/>
              </w:rPr>
              <w:t>Sadarbības joma</w:t>
            </w:r>
          </w:p>
          <w:p w:rsidR="008349BE" w:rsidRPr="008349BE" w:rsidRDefault="008349BE" w:rsidP="00A65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9BE" w:rsidTr="00B3195F">
        <w:tc>
          <w:tcPr>
            <w:tcW w:w="9464" w:type="dxa"/>
            <w:gridSpan w:val="3"/>
          </w:tcPr>
          <w:p w:rsidR="008349BE" w:rsidRPr="008349BE" w:rsidRDefault="008349BE" w:rsidP="00A65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BE">
              <w:rPr>
                <w:rFonts w:ascii="Times New Roman" w:hAnsi="Times New Roman" w:cs="Times New Roman"/>
                <w:b/>
                <w:sz w:val="24"/>
                <w:szCs w:val="24"/>
              </w:rPr>
              <w:t>Profesionālā</w:t>
            </w:r>
            <w:r w:rsidR="001B080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3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izglītība</w:t>
            </w:r>
            <w:r w:rsidR="001B0804">
              <w:rPr>
                <w:rFonts w:ascii="Times New Roman" w:hAnsi="Times New Roman" w:cs="Times New Roman"/>
                <w:b/>
                <w:sz w:val="24"/>
                <w:szCs w:val="24"/>
              </w:rPr>
              <w:t>s programmās</w:t>
            </w:r>
          </w:p>
        </w:tc>
      </w:tr>
      <w:tr w:rsidR="00A651EA" w:rsidTr="00A651EA">
        <w:tc>
          <w:tcPr>
            <w:tcW w:w="675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“Vilciņi”, Zaļenieku pagasts</w:t>
            </w:r>
          </w:p>
        </w:tc>
        <w:tc>
          <w:tcPr>
            <w:tcW w:w="4820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un prakšu saimniecība IP “Augkopība”</w:t>
            </w:r>
          </w:p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Tematiskās nodarbības lauksaimniecībā</w:t>
            </w:r>
          </w:p>
        </w:tc>
      </w:tr>
      <w:tr w:rsidR="00A651EA" w:rsidTr="00A651EA">
        <w:tc>
          <w:tcPr>
            <w:tcW w:w="675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“Mežacīruļi”, Zaļenieku pagasts</w:t>
            </w:r>
          </w:p>
        </w:tc>
        <w:tc>
          <w:tcPr>
            <w:tcW w:w="4820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Apskates un prakšu saimniecība IP “Augkopība”</w:t>
            </w:r>
          </w:p>
        </w:tc>
      </w:tr>
      <w:tr w:rsidR="00A651EA" w:rsidTr="00A651EA">
        <w:tc>
          <w:tcPr>
            <w:tcW w:w="675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“Jaunlejnieki”, Zaļenieku pagasts</w:t>
            </w:r>
          </w:p>
        </w:tc>
        <w:tc>
          <w:tcPr>
            <w:tcW w:w="4820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A">
              <w:rPr>
                <w:rFonts w:ascii="Times New Roman" w:hAnsi="Times New Roman" w:cs="Times New Roman"/>
                <w:sz w:val="24"/>
                <w:szCs w:val="24"/>
              </w:rPr>
              <w:t>Mācību un prakšu saimniecība IP “Augkopība”</w:t>
            </w:r>
          </w:p>
        </w:tc>
      </w:tr>
      <w:tr w:rsidR="00A651EA" w:rsidTr="00A651EA">
        <w:tc>
          <w:tcPr>
            <w:tcW w:w="675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“Re &amp; RE”, Rīga</w:t>
            </w:r>
          </w:p>
        </w:tc>
        <w:tc>
          <w:tcPr>
            <w:tcW w:w="4820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Prakses vietas IP “Restaurācija”, tematiskās nodarbības</w:t>
            </w:r>
          </w:p>
        </w:tc>
      </w:tr>
      <w:tr w:rsidR="00A651EA" w:rsidTr="00A651EA">
        <w:tc>
          <w:tcPr>
            <w:tcW w:w="675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A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8349B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651EA">
              <w:rPr>
                <w:rFonts w:ascii="Times New Roman" w:hAnsi="Times New Roman" w:cs="Times New Roman"/>
                <w:sz w:val="24"/>
                <w:szCs w:val="24"/>
              </w:rPr>
              <w:t>Būvuzņēmums Restaurators</w:t>
            </w:r>
            <w:r w:rsidR="008349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  <w:tc>
          <w:tcPr>
            <w:tcW w:w="4820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A">
              <w:rPr>
                <w:rFonts w:ascii="Times New Roman" w:hAnsi="Times New Roman" w:cs="Times New Roman"/>
                <w:sz w:val="24"/>
                <w:szCs w:val="24"/>
              </w:rPr>
              <w:t>Prakses vietas IP “Restaurācija”, tematiskās nodarbības</w:t>
            </w:r>
          </w:p>
        </w:tc>
      </w:tr>
      <w:tr w:rsidR="00A651EA" w:rsidTr="00A651EA">
        <w:tc>
          <w:tcPr>
            <w:tcW w:w="675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651EA" w:rsidRDefault="00A651E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“Knauf”, Salaspils</w:t>
            </w:r>
          </w:p>
        </w:tc>
        <w:tc>
          <w:tcPr>
            <w:tcW w:w="4820" w:type="dxa"/>
          </w:tcPr>
          <w:p w:rsidR="00A651EA" w:rsidRDefault="004C36C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Tematiskās nodarbības IP “Būvdarbi”</w:t>
            </w:r>
          </w:p>
        </w:tc>
      </w:tr>
      <w:tr w:rsidR="00A651EA" w:rsidTr="00A651EA">
        <w:tc>
          <w:tcPr>
            <w:tcW w:w="675" w:type="dxa"/>
          </w:tcPr>
          <w:p w:rsidR="00A651EA" w:rsidRDefault="004C36C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651EA" w:rsidRDefault="004C36C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C4">
              <w:rPr>
                <w:rFonts w:ascii="Times New Roman" w:hAnsi="Times New Roman" w:cs="Times New Roman"/>
                <w:sz w:val="24"/>
                <w:szCs w:val="24"/>
              </w:rPr>
              <w:t>Latvijas Amatniecības kamera</w:t>
            </w:r>
          </w:p>
        </w:tc>
        <w:tc>
          <w:tcPr>
            <w:tcW w:w="4820" w:type="dxa"/>
          </w:tcPr>
          <w:p w:rsidR="00A651EA" w:rsidRDefault="004C36C4" w:rsidP="004C3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Atbalsts IP “Restaurācija” īstenošanā, amatu meistaru tematiskās nodarbības</w:t>
            </w:r>
          </w:p>
        </w:tc>
      </w:tr>
      <w:tr w:rsidR="004C36C4" w:rsidTr="00A651EA">
        <w:tc>
          <w:tcPr>
            <w:tcW w:w="675" w:type="dxa"/>
          </w:tcPr>
          <w:p w:rsidR="004C36C4" w:rsidRDefault="004C36C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4C36C4" w:rsidRDefault="004C36C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C4">
              <w:rPr>
                <w:rFonts w:ascii="Times New Roman" w:hAnsi="Times New Roman" w:cs="Times New Roman"/>
                <w:sz w:val="24"/>
                <w:szCs w:val="24"/>
              </w:rPr>
              <w:t>«AkzoNobel» zīmols «Sadolin»</w:t>
            </w:r>
          </w:p>
        </w:tc>
        <w:tc>
          <w:tcPr>
            <w:tcW w:w="4820" w:type="dxa"/>
          </w:tcPr>
          <w:p w:rsidR="004C36C4" w:rsidRDefault="004C36C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C4">
              <w:rPr>
                <w:rFonts w:ascii="Times New Roman" w:hAnsi="Times New Roman" w:cs="Times New Roman"/>
                <w:sz w:val="24"/>
                <w:szCs w:val="24"/>
              </w:rPr>
              <w:t>Tematiskās nodarbības IP “Būvdarbi”</w:t>
            </w:r>
          </w:p>
        </w:tc>
      </w:tr>
      <w:tr w:rsidR="004C36C4" w:rsidTr="00A651EA">
        <w:tc>
          <w:tcPr>
            <w:tcW w:w="675" w:type="dxa"/>
          </w:tcPr>
          <w:p w:rsidR="004C36C4" w:rsidRDefault="004C36C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4C36C4" w:rsidRDefault="00D856AD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AD">
              <w:rPr>
                <w:rFonts w:ascii="Times New Roman" w:hAnsi="Times New Roman" w:cs="Times New Roman"/>
                <w:sz w:val="24"/>
                <w:szCs w:val="24"/>
              </w:rPr>
              <w:t>Rundāles pils muzejs</w:t>
            </w:r>
          </w:p>
        </w:tc>
        <w:tc>
          <w:tcPr>
            <w:tcW w:w="4820" w:type="dxa"/>
          </w:tcPr>
          <w:p w:rsidR="004C36C4" w:rsidRDefault="00D856AD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AD">
              <w:rPr>
                <w:rFonts w:ascii="Times New Roman" w:hAnsi="Times New Roman" w:cs="Times New Roman"/>
                <w:sz w:val="24"/>
                <w:szCs w:val="24"/>
              </w:rPr>
              <w:t>Prakses vietas IP “Restaurācija”, tematiskās nodarbības</w:t>
            </w:r>
          </w:p>
        </w:tc>
      </w:tr>
      <w:tr w:rsidR="004C36C4" w:rsidTr="00A651EA">
        <w:tc>
          <w:tcPr>
            <w:tcW w:w="675" w:type="dxa"/>
          </w:tcPr>
          <w:p w:rsidR="004C36C4" w:rsidRDefault="00D856AD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4C36C4" w:rsidRDefault="00D856AD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tehniskās uzraudzības aģentūra</w:t>
            </w:r>
          </w:p>
        </w:tc>
        <w:tc>
          <w:tcPr>
            <w:tcW w:w="4820" w:type="dxa"/>
          </w:tcPr>
          <w:p w:rsidR="004C36C4" w:rsidRDefault="00D856AD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Papildus prasmju – Traktorvadītāja apliecības iegūšana</w:t>
            </w:r>
            <w:r w:rsidR="00F24FC7">
              <w:rPr>
                <w:rFonts w:ascii="Times New Roman" w:hAnsi="Times New Roman" w:cs="Times New Roman"/>
                <w:sz w:val="24"/>
                <w:szCs w:val="24"/>
              </w:rPr>
              <w:t xml:space="preserve"> IP “Augkopība”</w:t>
            </w:r>
          </w:p>
        </w:tc>
      </w:tr>
      <w:tr w:rsidR="004C36C4" w:rsidTr="00A651EA">
        <w:tc>
          <w:tcPr>
            <w:tcW w:w="675" w:type="dxa"/>
          </w:tcPr>
          <w:p w:rsidR="004C36C4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4C36C4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“Swedbank”</w:t>
            </w:r>
          </w:p>
        </w:tc>
        <w:tc>
          <w:tcPr>
            <w:tcW w:w="4820" w:type="dxa"/>
          </w:tcPr>
          <w:p w:rsidR="004C36C4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Prakses vietas un tematiskās nodarbības IP “Administratīvie un sekretāra pakalpojumi”</w:t>
            </w:r>
          </w:p>
        </w:tc>
      </w:tr>
      <w:tr w:rsidR="008349BE" w:rsidTr="00A651EA">
        <w:tc>
          <w:tcPr>
            <w:tcW w:w="675" w:type="dxa"/>
          </w:tcPr>
          <w:p w:rsidR="008349BE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8349BE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novada pašvaldība</w:t>
            </w:r>
          </w:p>
        </w:tc>
        <w:tc>
          <w:tcPr>
            <w:tcW w:w="4820" w:type="dxa"/>
          </w:tcPr>
          <w:p w:rsidR="008349BE" w:rsidRDefault="008349BE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>Prakses vietas IP “Administratīvie un sekretāra pakalpojumi”</w:t>
            </w:r>
          </w:p>
        </w:tc>
      </w:tr>
      <w:tr w:rsidR="008349BE" w:rsidTr="00A651EA">
        <w:tc>
          <w:tcPr>
            <w:tcW w:w="675" w:type="dxa"/>
          </w:tcPr>
          <w:p w:rsidR="008349BE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8349BE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>Berlīnes Būvniecības industrijas Profesionālās attīstības izglītības serviss Vācijā</w:t>
            </w:r>
          </w:p>
        </w:tc>
        <w:tc>
          <w:tcPr>
            <w:tcW w:w="4820" w:type="dxa"/>
          </w:tcPr>
          <w:p w:rsidR="008349BE" w:rsidRPr="008349BE" w:rsidRDefault="008349BE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Stažēšanās Vācijā Erasmus+ programmas ietvaros IP “Restaurācija”</w:t>
            </w:r>
          </w:p>
        </w:tc>
      </w:tr>
      <w:tr w:rsidR="008349BE" w:rsidTr="00A651EA">
        <w:tc>
          <w:tcPr>
            <w:tcW w:w="675" w:type="dxa"/>
          </w:tcPr>
          <w:p w:rsidR="008349BE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8349BE" w:rsidRPr="008349BE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 xml:space="preserve">Eiropas Projektu Attīstības organizācija (EPD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 xml:space="preserve"> European Projects Development Unipessoal Lda) Portugālē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Spānijā</w:t>
            </w:r>
          </w:p>
        </w:tc>
        <w:tc>
          <w:tcPr>
            <w:tcW w:w="4820" w:type="dxa"/>
          </w:tcPr>
          <w:p w:rsidR="008349BE" w:rsidRDefault="008349BE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 xml:space="preserve">Stažēšanās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Portugālē</w:t>
            </w: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 xml:space="preserve"> Erasmus+ programmas ietvaros 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“Autotransports</w:t>
            </w: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349BE" w:rsidTr="00A651EA">
        <w:tc>
          <w:tcPr>
            <w:tcW w:w="675" w:type="dxa"/>
          </w:tcPr>
          <w:p w:rsidR="008349BE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8349BE" w:rsidRPr="008349BE" w:rsidRDefault="001B080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TRIBEK</w:t>
            </w:r>
            <w:r w:rsidR="008349BE" w:rsidRPr="008349BE">
              <w:rPr>
                <w:rFonts w:ascii="Times New Roman" w:hAnsi="Times New Roman" w:cs="Times New Roman"/>
                <w:sz w:val="24"/>
                <w:szCs w:val="24"/>
              </w:rPr>
              <w:t>A TRAINING LAB S.L.U. Spānijā</w:t>
            </w:r>
          </w:p>
        </w:tc>
        <w:tc>
          <w:tcPr>
            <w:tcW w:w="4820" w:type="dxa"/>
          </w:tcPr>
          <w:p w:rsidR="008349BE" w:rsidRPr="008349BE" w:rsidRDefault="008349BE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 xml:space="preserve">Stažēšanās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Spānijā</w:t>
            </w: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 xml:space="preserve"> Erasmus+ programmas ietvaros IP “Au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gkopība</w:t>
            </w: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349BE" w:rsidTr="00A651EA">
        <w:tc>
          <w:tcPr>
            <w:tcW w:w="675" w:type="dxa"/>
          </w:tcPr>
          <w:p w:rsidR="008349BE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8349BE" w:rsidRPr="008349BE" w:rsidRDefault="008349BE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>EPLEFPA Francijā</w:t>
            </w:r>
          </w:p>
        </w:tc>
        <w:tc>
          <w:tcPr>
            <w:tcW w:w="4820" w:type="dxa"/>
          </w:tcPr>
          <w:p w:rsidR="008349BE" w:rsidRPr="008349BE" w:rsidRDefault="008349BE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 xml:space="preserve">Stažēšanās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Francijā</w:t>
            </w:r>
            <w:r w:rsidRPr="008349BE">
              <w:rPr>
                <w:rFonts w:ascii="Times New Roman" w:hAnsi="Times New Roman" w:cs="Times New Roman"/>
                <w:sz w:val="24"/>
                <w:szCs w:val="24"/>
              </w:rPr>
              <w:t xml:space="preserve"> Erasmus+ programmas ietvaros IP “Augkopība”</w:t>
            </w:r>
          </w:p>
        </w:tc>
      </w:tr>
      <w:tr w:rsidR="001B0804" w:rsidTr="00A651EA">
        <w:tc>
          <w:tcPr>
            <w:tcW w:w="675" w:type="dxa"/>
          </w:tcPr>
          <w:p w:rsidR="001B0804" w:rsidRDefault="001B080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0804" w:rsidRPr="008349BE" w:rsidRDefault="001B080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0804" w:rsidRPr="008349BE" w:rsidRDefault="001B0804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04" w:rsidTr="00A651EA">
        <w:tc>
          <w:tcPr>
            <w:tcW w:w="675" w:type="dxa"/>
          </w:tcPr>
          <w:p w:rsidR="001B0804" w:rsidRDefault="001B080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0804" w:rsidRPr="008349BE" w:rsidRDefault="001B0804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0804" w:rsidRPr="008349BE" w:rsidRDefault="001B0804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04" w:rsidTr="006644C2">
        <w:tc>
          <w:tcPr>
            <w:tcW w:w="9464" w:type="dxa"/>
            <w:gridSpan w:val="3"/>
          </w:tcPr>
          <w:p w:rsidR="001B0804" w:rsidRPr="001B0804" w:rsidRDefault="001B0804" w:rsidP="008349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04">
              <w:rPr>
                <w:rFonts w:ascii="Times New Roman" w:hAnsi="Times New Roman" w:cs="Times New Roman"/>
                <w:b/>
                <w:sz w:val="24"/>
                <w:szCs w:val="24"/>
              </w:rPr>
              <w:t>Pamatizglītības programmās</w:t>
            </w:r>
          </w:p>
        </w:tc>
      </w:tr>
      <w:tr w:rsidR="001B0804" w:rsidTr="00A651EA">
        <w:tc>
          <w:tcPr>
            <w:tcW w:w="675" w:type="dxa"/>
          </w:tcPr>
          <w:p w:rsidR="001B0804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1B0804" w:rsidRPr="008349BE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Zemnieku saimniecība “Dimzēni”</w:t>
            </w:r>
          </w:p>
        </w:tc>
        <w:tc>
          <w:tcPr>
            <w:tcW w:w="4820" w:type="dxa"/>
          </w:tcPr>
          <w:p w:rsidR="001B0804" w:rsidRPr="008349BE" w:rsidRDefault="00FD6E90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Nometnes vasarā</w:t>
            </w:r>
          </w:p>
        </w:tc>
      </w:tr>
      <w:tr w:rsidR="001B0804" w:rsidTr="00A651EA">
        <w:tc>
          <w:tcPr>
            <w:tcW w:w="675" w:type="dxa"/>
          </w:tcPr>
          <w:p w:rsidR="001B0804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1B0804" w:rsidRPr="008349BE" w:rsidRDefault="004A190B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valsts meži</w:t>
            </w:r>
          </w:p>
        </w:tc>
        <w:tc>
          <w:tcPr>
            <w:tcW w:w="4820" w:type="dxa"/>
          </w:tcPr>
          <w:p w:rsidR="001B0804" w:rsidRPr="008349BE" w:rsidRDefault="004A190B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Pavasara lielā talka Zaļenieku parkā</w:t>
            </w:r>
          </w:p>
        </w:tc>
      </w:tr>
      <w:tr w:rsidR="001B0804" w:rsidTr="00A651EA">
        <w:tc>
          <w:tcPr>
            <w:tcW w:w="675" w:type="dxa"/>
          </w:tcPr>
          <w:p w:rsidR="001B0804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1B0804" w:rsidRPr="008349BE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Zaļenieku</w:t>
            </w:r>
            <w:r w:rsidR="00BE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90">
              <w:rPr>
                <w:rFonts w:ascii="Times New Roman" w:hAnsi="Times New Roman" w:cs="Times New Roman"/>
                <w:sz w:val="24"/>
                <w:szCs w:val="24"/>
              </w:rPr>
              <w:t>kokaudzētavs “A</w:t>
            </w:r>
            <w:r w:rsidR="00BE368A">
              <w:rPr>
                <w:rFonts w:ascii="Times New Roman" w:hAnsi="Times New Roman" w:cs="Times New Roman"/>
                <w:sz w:val="24"/>
                <w:szCs w:val="24"/>
              </w:rPr>
              <w:t>ptiekas</w:t>
            </w:r>
            <w:r w:rsidR="00FD6E9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E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1B0804" w:rsidRPr="008349BE" w:rsidRDefault="0061471C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Skolēnu darbs vasaras mēnešos</w:t>
            </w:r>
          </w:p>
        </w:tc>
      </w:tr>
      <w:tr w:rsidR="0061471C" w:rsidTr="00A651EA">
        <w:tc>
          <w:tcPr>
            <w:tcW w:w="675" w:type="dxa"/>
          </w:tcPr>
          <w:p w:rsidR="0061471C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1471C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Zaļenieku </w:t>
            </w:r>
            <w:r w:rsidR="00FD6E90">
              <w:rPr>
                <w:rFonts w:ascii="Times New Roman" w:hAnsi="Times New Roman" w:cs="Times New Roman"/>
                <w:sz w:val="24"/>
                <w:szCs w:val="24"/>
              </w:rPr>
              <w:t>KAVpirmskolas iestāde</w:t>
            </w:r>
          </w:p>
        </w:tc>
        <w:tc>
          <w:tcPr>
            <w:tcW w:w="4820" w:type="dxa"/>
          </w:tcPr>
          <w:p w:rsidR="0061471C" w:rsidRDefault="0061471C" w:rsidP="0061471C">
            <w:pPr>
              <w:tabs>
                <w:tab w:val="left" w:pos="450"/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Skolēnu darbs vasaras brīvlaikā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1471C" w:rsidTr="00A651EA">
        <w:tc>
          <w:tcPr>
            <w:tcW w:w="675" w:type="dxa"/>
          </w:tcPr>
          <w:p w:rsidR="0061471C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</w:tcPr>
          <w:p w:rsidR="0061471C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Gjensedige</w:t>
            </w:r>
          </w:p>
        </w:tc>
        <w:tc>
          <w:tcPr>
            <w:tcW w:w="4820" w:type="dxa"/>
          </w:tcPr>
          <w:p w:rsidR="0061471C" w:rsidRDefault="00BE368A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Iepazīstināšana ar visiem drošības dienestiem</w:t>
            </w:r>
          </w:p>
        </w:tc>
      </w:tr>
      <w:tr w:rsidR="0061471C" w:rsidTr="00A651EA">
        <w:tc>
          <w:tcPr>
            <w:tcW w:w="675" w:type="dxa"/>
          </w:tcPr>
          <w:p w:rsidR="0061471C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61471C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novada pašvaldības policija</w:t>
            </w:r>
          </w:p>
        </w:tc>
        <w:tc>
          <w:tcPr>
            <w:tcW w:w="4820" w:type="dxa"/>
          </w:tcPr>
          <w:p w:rsidR="0061471C" w:rsidRDefault="0061471C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Lekcijas</w:t>
            </w:r>
            <w:r w:rsidR="00210624">
              <w:rPr>
                <w:rFonts w:ascii="Times New Roman" w:hAnsi="Times New Roman" w:cs="Times New Roman"/>
                <w:sz w:val="24"/>
                <w:szCs w:val="24"/>
              </w:rPr>
              <w:t>,konkursi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D6E90">
              <w:rPr>
                <w:rFonts w:ascii="Times New Roman" w:hAnsi="Times New Roman" w:cs="Times New Roman"/>
                <w:sz w:val="24"/>
                <w:szCs w:val="24"/>
              </w:rPr>
              <w:t xml:space="preserve">drošibas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pasākumi </w:t>
            </w:r>
          </w:p>
        </w:tc>
      </w:tr>
      <w:tr w:rsidR="0061471C" w:rsidTr="00A651EA">
        <w:tc>
          <w:tcPr>
            <w:tcW w:w="675" w:type="dxa"/>
          </w:tcPr>
          <w:p w:rsidR="0061471C" w:rsidRDefault="0061471C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61471C" w:rsidRDefault="00BE368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Jaunsardze </w:t>
            </w:r>
          </w:p>
        </w:tc>
        <w:tc>
          <w:tcPr>
            <w:tcW w:w="4820" w:type="dxa"/>
          </w:tcPr>
          <w:p w:rsidR="0061471C" w:rsidRDefault="006731C6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Pasākumi un nodarbības</w:t>
            </w:r>
          </w:p>
        </w:tc>
      </w:tr>
      <w:tr w:rsidR="0061471C" w:rsidTr="00A651EA">
        <w:tc>
          <w:tcPr>
            <w:tcW w:w="675" w:type="dxa"/>
          </w:tcPr>
          <w:p w:rsidR="0061471C" w:rsidRDefault="00BE368A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61471C" w:rsidRDefault="00FD6E90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Rīgas nacionālais zooloģiskais dārzs </w:t>
            </w:r>
          </w:p>
        </w:tc>
        <w:tc>
          <w:tcPr>
            <w:tcW w:w="4820" w:type="dxa"/>
          </w:tcPr>
          <w:p w:rsidR="0061471C" w:rsidRDefault="006731C6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Talkas dienas</w:t>
            </w:r>
            <w:bookmarkStart w:id="0" w:name="_GoBack"/>
            <w:bookmarkEnd w:id="0"/>
          </w:p>
        </w:tc>
      </w:tr>
      <w:tr w:rsidR="0061471C" w:rsidTr="00A651EA">
        <w:tc>
          <w:tcPr>
            <w:tcW w:w="675" w:type="dxa"/>
          </w:tcPr>
          <w:p w:rsidR="0061471C" w:rsidRDefault="00FD6E90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61471C" w:rsidRDefault="00FD6E90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Latvijas Zaļais punkts</w:t>
            </w:r>
          </w:p>
        </w:tc>
        <w:tc>
          <w:tcPr>
            <w:tcW w:w="4820" w:type="dxa"/>
          </w:tcPr>
          <w:p w:rsidR="0061471C" w:rsidRDefault="00FD6E90" w:rsidP="0083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</w:t>
            </w:r>
            <w:r w:rsidR="002106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 un makulatūras v</w:t>
            </w:r>
            <w:r w:rsidR="001B62F2">
              <w:rPr>
                <w:rFonts w:ascii="Times New Roman" w:hAnsi="Times New Roman" w:cs="Times New Roman"/>
                <w:sz w:val="24"/>
                <w:szCs w:val="24"/>
              </w:rPr>
              <w:t>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šana</w:t>
            </w:r>
            <w:r w:rsidR="001B62F2">
              <w:rPr>
                <w:rFonts w:ascii="Times New Roman" w:hAnsi="Times New Roman" w:cs="Times New Roman"/>
                <w:sz w:val="24"/>
                <w:szCs w:val="24"/>
              </w:rPr>
              <w:t xml:space="preserve"> visa mācību gada garumā -konkurss</w:t>
            </w:r>
          </w:p>
        </w:tc>
      </w:tr>
      <w:tr w:rsidR="0061471C" w:rsidTr="00A651EA">
        <w:tc>
          <w:tcPr>
            <w:tcW w:w="675" w:type="dxa"/>
          </w:tcPr>
          <w:p w:rsidR="0061471C" w:rsidRDefault="00FD6E90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6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1471C" w:rsidRDefault="00FD6E90" w:rsidP="00A6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Līgatnes papīrfabrika</w:t>
            </w:r>
          </w:p>
        </w:tc>
        <w:tc>
          <w:tcPr>
            <w:tcW w:w="4820" w:type="dxa"/>
          </w:tcPr>
          <w:p w:rsidR="0061471C" w:rsidRDefault="001B62F2" w:rsidP="001B62F2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Makulatūras izvešana</w:t>
            </w:r>
          </w:p>
        </w:tc>
      </w:tr>
    </w:tbl>
    <w:p w:rsidR="00A651EA" w:rsidRPr="00A651EA" w:rsidRDefault="00A651EA" w:rsidP="00A65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51EA" w:rsidRPr="00A651EA" w:rsidSect="001B080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EA"/>
    <w:rsid w:val="001B0804"/>
    <w:rsid w:val="001B62F2"/>
    <w:rsid w:val="00210624"/>
    <w:rsid w:val="004A190B"/>
    <w:rsid w:val="004C36C4"/>
    <w:rsid w:val="005900D0"/>
    <w:rsid w:val="0061471C"/>
    <w:rsid w:val="006731C6"/>
    <w:rsid w:val="008349BE"/>
    <w:rsid w:val="00916D30"/>
    <w:rsid w:val="00A651EA"/>
    <w:rsid w:val="00AC4D7B"/>
    <w:rsid w:val="00BE368A"/>
    <w:rsid w:val="00D856AD"/>
    <w:rsid w:val="00F24FC7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F65D-A769-43E2-98D3-3C0C102F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Vipule-Kulika</dc:creator>
  <cp:lastModifiedBy>Lietotajs</cp:lastModifiedBy>
  <cp:revision>2</cp:revision>
  <dcterms:created xsi:type="dcterms:W3CDTF">2017-11-29T08:38:00Z</dcterms:created>
  <dcterms:modified xsi:type="dcterms:W3CDTF">2017-11-29T08:38:00Z</dcterms:modified>
</cp:coreProperties>
</file>